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D68B2" w14:textId="77777777" w:rsidR="00B86E41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【09 祂是阿拉法，祂是俄梅戛】</w:t>
      </w:r>
    </w:p>
    <w:p w14:paraId="197FE211" w14:textId="77777777" w:rsidR="00B86E41" w:rsidRDefault="00B86E41">
      <w:pPr>
        <w:rPr>
          <w:rFonts w:ascii="宋体" w:eastAsia="宋体" w:hAnsi="宋体" w:cs="宋体" w:hint="eastAsia"/>
          <w:sz w:val="24"/>
          <w:szCs w:val="24"/>
        </w:rPr>
      </w:pPr>
    </w:p>
    <w:p w14:paraId="31360DB3" w14:textId="77777777" w:rsidR="00B86E41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启示录二十一章五节：“坐宝座的说，看哪，我将一切都更新了。”今天我们新造的人住在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旧造里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，这是我们的难处。但是，到了那一天，一切都更新了，一切都是新造的，不只里面是新的，外面也是新的，四围的一切也都是新的，这就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永世。新造是为着我们的，只有新造里的一切，才能满足我们的心。以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赛亚六章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告诉我们有一个痛苦，就是我是嘴唇不洁的人，还有一个痛苦，就是我是住在嘴唇不洁的人中间。到了那一天，四围都是新造，那个时候是绝对荣耀的时候。</w:t>
      </w:r>
    </w:p>
    <w:p w14:paraId="16EFCC71" w14:textId="77777777" w:rsidR="00B86E41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节接下去：“又说，你要写上；因这些话是可信的，是真实的。”这一个写上是何其好！神把话传给约翰，又要约翰把它写下来。写下来的话是一点一画都不能废去的。这些话是可信的！是真实的！我们最终的信仰，就是看见神最终的得胜。</w:t>
      </w:r>
    </w:p>
    <w:p w14:paraId="19C8D5BF" w14:textId="77777777" w:rsidR="00B86E41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六节：“祂又对我说，都成了。”神说都成了，缘故在那里呢？因为“我是阿拉法，我是俄梅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戛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，我是初，我是终。”神的工作有多少次好像不能成功，但是，“我是阿拉法，我是俄梅戛，”起初定规的是神，末了成功的也是神。感谢神，祂是阿拉法，所有的起头都是祂。创世记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章一节说，“起初神…，”创造天地时定规一切的是神，一切都是神起头的。同时，祂又是俄梅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戛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。人可能失败，但祂是俄梅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戛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。人可以说这个说那个，但最末后一句话还是神说的，因为祂是俄梅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戛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48BCD056" w14:textId="77777777" w:rsidR="00B86E41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神为什么这样说？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神这样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说就是要告诉我们，祂要成功祂的计划，祂要达到祂的目的，祂要成功祂所起头的。我们承认，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撒但的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工作实在是打岔了神的工作，但是，我们更承认，神不只是起初定规的阿拉法，神并且是最后成功的俄梅戛。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神一点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不放松。不管教会在经历上的情形是怎样，在神的目的中，教会总是没有玷污、没有皱纹、没有诸如此类的病，并且要穿上荣耀，可以献给祂的儿子的。我们看见神的儿女在信仰上、在道理上、在行为上，有许多不相同的地方，要他们像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弗所四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章所说的那样“同归于一”，怎能办得到？许多时候，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我们要叹一口气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说，恐怕再等二千年，也不知道能不能成功！但是神说，我是俄梅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戛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！总归有一天要得到一个荣耀的教会站在祂的面前。祂是用水也好，或者用火也好，祂总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一个荣耀的教会。我们不能阻止神，神总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祂的满足。不管我们是怎样软弱，不管我们是怎样冷淡，不管我们是怎样刚硬，总有一天，神要把我们摔到碎而又碎，摔到祂所要我们达到的地步。</w:t>
      </w:r>
      <w:r>
        <w:rPr>
          <w:rFonts w:ascii="宋体" w:eastAsia="宋体" w:hAnsi="宋体" w:cs="宋体" w:hint="eastAsia"/>
          <w:sz w:val="24"/>
          <w:szCs w:val="24"/>
          <w:lang w:eastAsia="zh-TW"/>
        </w:rPr>
        <w:t>神是俄梅戛！神要</w:t>
      </w:r>
      <w:r>
        <w:rPr>
          <w:rFonts w:ascii="宋体" w:eastAsia="宋体" w:hAnsi="宋体" w:cs="宋体" w:hint="eastAsia"/>
          <w:sz w:val="24"/>
          <w:szCs w:val="24"/>
        </w:rPr>
        <w:t>作</w:t>
      </w:r>
      <w:r>
        <w:rPr>
          <w:rFonts w:ascii="宋体" w:eastAsia="宋体" w:hAnsi="宋体" w:cs="宋体" w:hint="eastAsia"/>
          <w:sz w:val="24"/>
          <w:szCs w:val="24"/>
          <w:lang w:eastAsia="zh-TW"/>
        </w:rPr>
        <w:t>，就得</w:t>
      </w:r>
      <w:r>
        <w:rPr>
          <w:rFonts w:ascii="宋体" w:eastAsia="宋体" w:hAnsi="宋体" w:cs="宋体" w:hint="eastAsia"/>
          <w:sz w:val="24"/>
          <w:szCs w:val="24"/>
        </w:rPr>
        <w:t>作</w:t>
      </w:r>
      <w:r>
        <w:rPr>
          <w:rFonts w:ascii="宋体" w:eastAsia="宋体" w:hAnsi="宋体" w:cs="宋体" w:hint="eastAsia"/>
          <w:sz w:val="24"/>
          <w:szCs w:val="24"/>
          <w:lang w:eastAsia="zh-TW"/>
        </w:rPr>
        <w:t>到底，祂不放松。</w:t>
      </w:r>
      <w:r>
        <w:rPr>
          <w:rFonts w:ascii="宋体" w:eastAsia="宋体" w:hAnsi="宋体" w:cs="宋体" w:hint="eastAsia"/>
          <w:sz w:val="24"/>
          <w:szCs w:val="24"/>
        </w:rPr>
        <w:t>让我们欢喜快乐的赞美神，因为祂的目的必定要达到。</w:t>
      </w:r>
    </w:p>
    <w:p w14:paraId="715983C7" w14:textId="77777777" w:rsidR="00B86E41" w:rsidRDefault="00B86E41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2EF65EED" w:rsidR="00B86E41" w:rsidRPr="0079432B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17-09）</w:t>
      </w:r>
    </w:p>
    <w:sectPr w:rsidR="00B86E41" w:rsidRPr="0079432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044" w14:textId="77777777" w:rsidR="00A432C2" w:rsidRDefault="00A432C2" w:rsidP="0079432B">
      <w:pPr>
        <w:rPr>
          <w:rFonts w:hint="eastAsia"/>
        </w:rPr>
      </w:pPr>
      <w:r>
        <w:separator/>
      </w:r>
    </w:p>
  </w:endnote>
  <w:endnote w:type="continuationSeparator" w:id="0">
    <w:p w14:paraId="20BA74AE" w14:textId="77777777" w:rsidR="00A432C2" w:rsidRDefault="00A432C2" w:rsidP="007943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75C6F" w14:textId="77777777" w:rsidR="00A432C2" w:rsidRDefault="00A432C2" w:rsidP="0079432B">
      <w:pPr>
        <w:rPr>
          <w:rFonts w:hint="eastAsia"/>
        </w:rPr>
      </w:pPr>
      <w:r>
        <w:separator/>
      </w:r>
    </w:p>
  </w:footnote>
  <w:footnote w:type="continuationSeparator" w:id="0">
    <w:p w14:paraId="4CF3DC53" w14:textId="77777777" w:rsidR="00A432C2" w:rsidRDefault="00A432C2" w:rsidP="0079432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79432B"/>
    <w:rsid w:val="00867F62"/>
    <w:rsid w:val="00A432C2"/>
    <w:rsid w:val="00B86E41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2C5C99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432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9432B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794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9432B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